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1387"/>
        <w:gridCol w:w="7725"/>
      </w:tblGrid>
      <w:tr w:rsidR="009735E1">
        <w:trPr>
          <w:jc w:val="center"/>
        </w:trPr>
        <w:tc>
          <w:tcPr>
            <w:tcW w:w="5000" w:type="pct"/>
            <w:gridSpan w:val="2"/>
            <w:tcBorders>
              <w:top w:val="nil"/>
              <w:left w:val="nil"/>
              <w:bottom w:val="nil"/>
              <w:right w:val="nil"/>
            </w:tcBorders>
            <w:vAlign w:val="center"/>
            <w:hideMark/>
          </w:tcPr>
          <w:p w:rsidR="009735E1" w:rsidRDefault="00597546">
            <w:pPr>
              <w:pStyle w:val="Heading2"/>
              <w:jc w:val="center"/>
              <w:rPr>
                <w:rFonts w:eastAsia="Times New Roman"/>
              </w:rPr>
            </w:pPr>
            <w:r>
              <w:rPr>
                <w:rFonts w:eastAsia="Times New Roman"/>
              </w:rPr>
              <w:t>Form 24G</w:t>
            </w:r>
          </w:p>
          <w:p w:rsidR="009735E1" w:rsidRDefault="00597546">
            <w:pPr>
              <w:pStyle w:val="Heading4"/>
              <w:rPr>
                <w:rFonts w:eastAsia="Times New Roman"/>
              </w:rPr>
            </w:pPr>
            <w:r>
              <w:rPr>
                <w:rFonts w:eastAsia="Times New Roman"/>
              </w:rPr>
              <w:t>Details of Transfer Voucher for Financial Year 2024-25 and Month June</w: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b/>
                <w:bCs/>
              </w:rPr>
              <w:t>1. Type of Statement</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1.25pt;height:18.25pt" o:ole="">
                  <v:imagedata r:id="rId5" o:title=""/>
                </v:shape>
                <w:control r:id="rId6" w:name="DefaultOcxName" w:shapeid="_x0000_i1085"/>
              </w:object>
            </w:r>
          </w:p>
        </w:tc>
      </w:tr>
      <w:tr w:rsidR="009735E1">
        <w:trPr>
          <w:jc w:val="center"/>
        </w:trPr>
        <w:tc>
          <w:tcPr>
            <w:tcW w:w="0" w:type="auto"/>
            <w:gridSpan w:val="2"/>
            <w:tcBorders>
              <w:top w:val="nil"/>
              <w:left w:val="nil"/>
              <w:bottom w:val="nil"/>
              <w:right w:val="nil"/>
            </w:tcBorders>
            <w:vAlign w:val="center"/>
            <w:hideMark/>
          </w:tcPr>
          <w:p w:rsidR="009735E1" w:rsidRDefault="00597546">
            <w:pPr>
              <w:rPr>
                <w:rFonts w:eastAsia="Times New Roman"/>
              </w:rPr>
            </w:pPr>
            <w:r>
              <w:rPr>
                <w:rFonts w:eastAsia="Times New Roman"/>
                <w:b/>
                <w:bCs/>
              </w:rPr>
              <w:t>2. Accounts Office Details</w:t>
            </w:r>
          </w:p>
        </w:tc>
      </w:tr>
      <w:tr w:rsidR="009735E1">
        <w:trPr>
          <w:jc w:val="center"/>
        </w:trPr>
        <w:tc>
          <w:tcPr>
            <w:tcW w:w="2250" w:type="pct"/>
            <w:tcBorders>
              <w:top w:val="nil"/>
              <w:left w:val="nil"/>
              <w:bottom w:val="nil"/>
              <w:right w:val="nil"/>
            </w:tcBorders>
            <w:vAlign w:val="center"/>
            <w:hideMark/>
          </w:tcPr>
          <w:p w:rsidR="009735E1" w:rsidRDefault="00597546">
            <w:pPr>
              <w:rPr>
                <w:rFonts w:eastAsia="Times New Roman"/>
              </w:rPr>
            </w:pPr>
            <w:r>
              <w:rPr>
                <w:rFonts w:eastAsia="Times New Roman"/>
              </w:rPr>
              <w:t>   Accounts Office Identification Number(AIN)</w:t>
            </w:r>
          </w:p>
        </w:tc>
        <w:tc>
          <w:tcPr>
            <w:tcW w:w="0" w:type="auto"/>
            <w:tcBorders>
              <w:top w:val="nil"/>
              <w:left w:val="nil"/>
              <w:bottom w:val="nil"/>
              <w:right w:val="nil"/>
            </w:tcBorders>
            <w:vAlign w:val="bottom"/>
            <w:hideMark/>
          </w:tcPr>
          <w:p w:rsidR="009735E1" w:rsidRDefault="00597546">
            <w:pPr>
              <w:rPr>
                <w:rFonts w:eastAsia="Times New Roman"/>
              </w:rPr>
            </w:pPr>
            <w:r>
              <w:rPr>
                <w:rFonts w:eastAsia="Times New Roman"/>
              </w:rPr>
              <w:object w:dxaOrig="1440" w:dyaOrig="1440">
                <v:shape id="_x0000_i1089" type="#_x0000_t75" style="width:16.1pt;height:18.25pt" o:ole="">
                  <v:imagedata r:id="rId7" o:title=""/>
                </v:shape>
                <w:control r:id="rId8" w:name="DefaultOcxName1" w:shapeid="_x0000_i1089"/>
              </w:object>
            </w:r>
            <w:r>
              <w:rPr>
                <w:rFonts w:eastAsia="Times New Roman"/>
              </w:rPr>
              <w:object w:dxaOrig="1440" w:dyaOrig="1440">
                <v:shape id="_x0000_i1092" type="#_x0000_t75" style="width:61.25pt;height:18.25pt" o:ole="">
                  <v:imagedata r:id="rId9" o:title=""/>
                </v:shape>
                <w:control r:id="rId10" w:name="HTMLText1" w:shapeid="_x0000_i1092"/>
              </w:object>
            </w:r>
            <w:r>
              <w:rPr>
                <w:rFonts w:eastAsia="Times New Roman"/>
              </w:rPr>
              <w:object w:dxaOrig="1440" w:dyaOrig="1440">
                <v:shape id="_x0000_i1096" type="#_x0000_t75" style="width:16.1pt;height:18.25pt" o:ole="">
                  <v:imagedata r:id="rId11" o:title=""/>
                </v:shape>
                <w:control r:id="rId12" w:name="DefaultOcxName2" w:shapeid="_x0000_i1096"/>
              </w:object>
            </w:r>
            <w:r>
              <w:rPr>
                <w:rFonts w:eastAsia="Times New Roman"/>
              </w:rPr>
              <w:object w:dxaOrig="1440" w:dyaOrig="1440">
                <v:shape id="_x0000_i1099" type="#_x0000_t75" style="width:16.1pt;height:18.25pt" o:ole="">
                  <v:imagedata r:id="rId13" o:title=""/>
                </v:shape>
                <w:control r:id="rId14" w:name="DefaultOcxName3" w:shapeid="_x0000_i1099"/>
              </w:object>
            </w:r>
            <w:r>
              <w:rPr>
                <w:rFonts w:eastAsia="Times New Roman"/>
              </w:rPr>
              <w:object w:dxaOrig="1440" w:dyaOrig="1440">
                <v:shape id="_x0000_i1102" type="#_x0000_t75" style="width:16.1pt;height:18.25pt" o:ole="">
                  <v:imagedata r:id="rId15" o:title=""/>
                </v:shape>
                <w:control r:id="rId16" w:name="DefaultOcxName4" w:shapeid="_x0000_i1102"/>
              </w:object>
            </w:r>
            <w:r>
              <w:rPr>
                <w:rFonts w:eastAsia="Times New Roman"/>
              </w:rPr>
              <w:object w:dxaOrig="1440" w:dyaOrig="1440">
                <v:shape id="_x0000_i1105" type="#_x0000_t75" style="width:16.1pt;height:18.25pt" o:ole="">
                  <v:imagedata r:id="rId17" o:title=""/>
                </v:shape>
                <w:control r:id="rId18" w:name="DefaultOcxName5" w:shapeid="_x0000_i1105"/>
              </w:object>
            </w:r>
            <w:r>
              <w:rPr>
                <w:rFonts w:eastAsia="Times New Roman"/>
              </w:rPr>
              <w:object w:dxaOrig="1440" w:dyaOrig="1440">
                <v:shape id="_x0000_i1108" type="#_x0000_t75" style="width:16.1pt;height:18.25pt" o:ole="">
                  <v:imagedata r:id="rId19" o:title=""/>
                </v:shape>
                <w:control r:id="rId20" w:name="DefaultOcxName6" w:shapeid="_x0000_i1108"/>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Accounts Office Name</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11" type="#_x0000_t75" style="width:305.2pt;height:39.75pt" o:ole="">
                  <v:imagedata r:id="rId21" o:title=""/>
                </v:shape>
                <w:control r:id="rId22" w:name="DefaultOcxName7" w:shapeid="_x0000_i1111"/>
              </w:object>
            </w:r>
          </w:p>
        </w:tc>
      </w:tr>
      <w:tr w:rsidR="009735E1">
        <w:trPr>
          <w:jc w:val="center"/>
        </w:trPr>
        <w:tc>
          <w:tcPr>
            <w:tcW w:w="0" w:type="auto"/>
            <w:gridSpan w:val="2"/>
            <w:tcBorders>
              <w:top w:val="nil"/>
              <w:left w:val="nil"/>
              <w:bottom w:val="nil"/>
              <w:right w:val="nil"/>
            </w:tcBorders>
            <w:vAlign w:val="center"/>
            <w:hideMark/>
          </w:tcPr>
          <w:p w:rsidR="009735E1" w:rsidRDefault="00597546">
            <w:pPr>
              <w:rPr>
                <w:rFonts w:eastAsia="Times New Roman"/>
              </w:rPr>
            </w:pPr>
            <w:r>
              <w:rPr>
                <w:rFonts w:eastAsia="Times New Roman"/>
                <w:b/>
                <w:bCs/>
              </w:rPr>
              <w:t>   Accounts Office Address</w: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Address Line 1</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14" type="#_x0000_t75" style="width:274.05pt;height:18.25pt" o:ole="">
                  <v:imagedata r:id="rId23" o:title=""/>
                </v:shape>
                <w:control r:id="rId24" w:name="DefaultOcxName8" w:shapeid="_x0000_i1114"/>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Address Line 2</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17" type="#_x0000_t75" style="width:274.05pt;height:18.25pt" o:ole="">
                  <v:imagedata r:id="rId25" o:title=""/>
                </v:shape>
                <w:control r:id="rId26" w:name="DefaultOcxName9" w:shapeid="_x0000_i1117"/>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Address Line 3</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20" type="#_x0000_t75" style="width:274.05pt;height:18.25pt" o:ole="">
                  <v:imagedata r:id="rId25" o:title=""/>
                </v:shape>
                <w:control r:id="rId27" w:name="DefaultOcxName10" w:shapeid="_x0000_i1120"/>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Address Line 4</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23" type="#_x0000_t75" style="width:274.05pt;height:18.25pt" o:ole="">
                  <v:imagedata r:id="rId25" o:title=""/>
                </v:shape>
                <w:control r:id="rId28" w:name="DefaultOcxName11" w:shapeid="_x0000_i1123"/>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City</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26" type="#_x0000_t75" style="width:274.05pt;height:18.25pt" o:ole="">
                  <v:imagedata r:id="rId29" o:title=""/>
                </v:shape>
                <w:control r:id="rId30" w:name="DefaultOcxName12" w:shapeid="_x0000_i1126"/>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State</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29" type="#_x0000_t75" style="width:274.05pt;height:18.25pt" o:ole="">
                  <v:imagedata r:id="rId31" o:title=""/>
                </v:shape>
                <w:control r:id="rId32" w:name="DefaultOcxName13" w:shapeid="_x0000_i1129"/>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PIN</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32" type="#_x0000_t75" style="width:68.8pt;height:18.25pt" o:ole="">
                  <v:imagedata r:id="rId33" o:title=""/>
                </v:shape>
                <w:control r:id="rId34" w:name="DefaultOcxName14" w:shapeid="_x0000_i1132"/>
              </w:object>
            </w:r>
            <w:r>
              <w:rPr>
                <w:rFonts w:eastAsia="Times New Roman"/>
              </w:rPr>
              <w:t>         STD Code       </w:t>
            </w:r>
            <w:r>
              <w:rPr>
                <w:rFonts w:eastAsia="Times New Roman"/>
              </w:rPr>
              <w:object w:dxaOrig="1440" w:dyaOrig="1440">
                <v:shape id="_x0000_i1135" type="#_x0000_t75" style="width:68.8pt;height:18.25pt" o:ole="">
                  <v:imagedata r:id="rId35" o:title=""/>
                </v:shape>
                <w:control r:id="rId36" w:name="DefaultOcxName15" w:shapeid="_x0000_i1135"/>
              </w:object>
            </w:r>
            <w:r>
              <w:rPr>
                <w:rFonts w:eastAsia="Times New Roman"/>
              </w:rPr>
              <w:t>          Phone Number       </w:t>
            </w:r>
            <w:r>
              <w:rPr>
                <w:rFonts w:eastAsia="Times New Roman"/>
              </w:rPr>
              <w:object w:dxaOrig="1440" w:dyaOrig="1440">
                <v:shape id="_x0000_i1138" type="#_x0000_t75" style="width:68.8pt;height:18.25pt" o:ole="">
                  <v:imagedata r:id="rId37" o:title=""/>
                </v:shape>
                <w:control r:id="rId38" w:name="DefaultOcxName16" w:shapeid="_x0000_i1138"/>
              </w:objec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9735E1">
            <w:pPr>
              <w:rPr>
                <w:rFonts w:eastAsia="Times New Roman"/>
              </w:rPr>
            </w:pP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9735E1">
            <w:pPr>
              <w:rPr>
                <w:rFonts w:eastAsia="Times New Roman"/>
              </w:rPr>
            </w:pPr>
          </w:p>
        </w:tc>
        <w:tc>
          <w:tcPr>
            <w:tcW w:w="0" w:type="auto"/>
            <w:vAlign w:val="center"/>
            <w:hideMark/>
          </w:tcPr>
          <w:p w:rsidR="009735E1" w:rsidRDefault="009735E1">
            <w:pPr>
              <w:rPr>
                <w:rFonts w:eastAsia="Times New Roman"/>
                <w:sz w:val="20"/>
                <w:szCs w:val="20"/>
              </w:rPr>
            </w:pP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xml:space="preserve">   Category of </w:t>
            </w:r>
            <w:proofErr w:type="spellStart"/>
            <w:r>
              <w:rPr>
                <w:rFonts w:eastAsia="Times New Roman"/>
              </w:rPr>
              <w:t>Deductor</w:t>
            </w:r>
            <w:proofErr w:type="spellEnd"/>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41" type="#_x0000_t75" style="width:105.3pt;height:18.25pt" o:ole="">
                  <v:imagedata r:id="rId39" o:title=""/>
                </v:shape>
                <w:control r:id="rId40" w:name="DefaultOcxName17" w:shapeid="_x0000_i1141"/>
              </w:object>
            </w:r>
            <w:r>
              <w:rPr>
                <w:rFonts w:eastAsia="Times New Roman"/>
              </w:rPr>
              <w:t>   </w: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Ministry Name</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44" type="#_x0000_t75" style="width:105.3pt;height:18.25pt" o:ole="">
                  <v:imagedata r:id="rId41" o:title=""/>
                </v:shape>
                <w:control r:id="rId42" w:name="DefaultOcxName18" w:shapeid="_x0000_i1144"/>
              </w:object>
            </w:r>
            <w:r>
              <w:rPr>
                <w:rFonts w:eastAsia="Times New Roman"/>
              </w:rPr>
              <w:t>               State Name        </w:t>
            </w:r>
            <w:r>
              <w:rPr>
                <w:rFonts w:eastAsia="Times New Roman"/>
              </w:rPr>
              <w:object w:dxaOrig="1440" w:dyaOrig="1440">
                <v:shape id="_x0000_i1147" type="#_x0000_t75" style="width:176.25pt;height:18.25pt" o:ole="">
                  <v:imagedata r:id="rId43" o:title=""/>
                </v:shape>
                <w:control r:id="rId44" w:name="DefaultOcxName19" w:shapeid="_x0000_i1147"/>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Sub Ministry Name</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50" type="#_x0000_t75" style="width:385.8pt;height:18.25pt" o:ole="">
                  <v:imagedata r:id="rId45" o:title=""/>
                </v:shape>
                <w:control r:id="rId46" w:name="DefaultOcxName20" w:shapeid="_x0000_i1150"/>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Sub Ministry Name (Other)</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53" type="#_x0000_t75" style="width:305.2pt;height:39.75pt" o:ole="">
                  <v:imagedata r:id="rId47" o:title=""/>
                </v:shape>
                <w:control r:id="rId48" w:name="DefaultOcxName21" w:shapeid="_x0000_i1153"/>
              </w:objec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0" w:type="auto"/>
            <w:gridSpan w:val="2"/>
            <w:tcBorders>
              <w:top w:val="nil"/>
              <w:left w:val="nil"/>
              <w:bottom w:val="nil"/>
              <w:right w:val="nil"/>
            </w:tcBorders>
            <w:vAlign w:val="center"/>
            <w:hideMark/>
          </w:tcPr>
          <w:p w:rsidR="009735E1" w:rsidRDefault="00597546">
            <w:pPr>
              <w:rPr>
                <w:rFonts w:eastAsia="Times New Roman"/>
              </w:rPr>
            </w:pPr>
            <w:r>
              <w:rPr>
                <w:rFonts w:eastAsia="Times New Roman"/>
                <w:b/>
                <w:bCs/>
              </w:rPr>
              <w:t>   Responsible Person Details</w: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Responsible Person Name</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56" type="#_x0000_t75" style="width:305.2pt;height:39.75pt" o:ole="">
                  <v:imagedata r:id="rId49" o:title=""/>
                </v:shape>
                <w:control r:id="rId50" w:name="DefaultOcxName22" w:shapeid="_x0000_i1156"/>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Responsible Person Designation</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59" type="#_x0000_t75" style="width:305.2pt;height:39.75pt" o:ole="">
                  <v:imagedata r:id="rId51" o:title=""/>
                </v:shape>
                <w:control r:id="rId52" w:name="DefaultOcxName23" w:shapeid="_x0000_i1159"/>
              </w:objec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b/>
                <w:bCs/>
              </w:rPr>
              <w:t>3. Return Summary</w:t>
            </w:r>
          </w:p>
        </w:tc>
        <w:tc>
          <w:tcPr>
            <w:tcW w:w="0" w:type="auto"/>
            <w:vAlign w:val="center"/>
            <w:hideMark/>
          </w:tcPr>
          <w:p w:rsidR="009735E1" w:rsidRDefault="009735E1">
            <w:pPr>
              <w:rPr>
                <w:rFonts w:eastAsia="Times New Roman"/>
                <w:sz w:val="20"/>
                <w:szCs w:val="20"/>
              </w:rPr>
            </w:pP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Month ending (</w:t>
            </w:r>
            <w:proofErr w:type="spellStart"/>
            <w:r>
              <w:rPr>
                <w:rFonts w:eastAsia="Times New Roman"/>
              </w:rPr>
              <w:t>dd</w:t>
            </w:r>
            <w:proofErr w:type="spellEnd"/>
            <w:r>
              <w:rPr>
                <w:rFonts w:eastAsia="Times New Roman"/>
              </w:rPr>
              <w:t>/mm/</w:t>
            </w:r>
            <w:proofErr w:type="spellStart"/>
            <w:r>
              <w:rPr>
                <w:rFonts w:eastAsia="Times New Roman"/>
              </w:rPr>
              <w:t>yyyy</w:t>
            </w:r>
            <w:proofErr w:type="spellEnd"/>
            <w:r>
              <w:rPr>
                <w:rFonts w:eastAsia="Times New Roman"/>
              </w:rPr>
              <w:t>)</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62" type="#_x0000_t75" style="width:105.3pt;height:18.25pt" o:ole="">
                  <v:imagedata r:id="rId53" o:title=""/>
                </v:shape>
                <w:control r:id="rId54" w:name="DefaultOcxName24" w:shapeid="_x0000_i1162"/>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No. of entries in item 4</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65" type="#_x0000_t75" style="width:105.3pt;height:18.25pt" o:ole="">
                  <v:imagedata r:id="rId55" o:title=""/>
                </v:shape>
                <w:control r:id="rId56" w:name="DefaultOcxName25" w:shapeid="_x0000_i1165"/>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Total TDS/TCS Amount Transferred (Note 1)(</w:t>
            </w:r>
            <w:r>
              <w:rPr>
                <w:rFonts w:eastAsia="Times New Roman"/>
                <w:noProof/>
              </w:rPr>
              <w:drawing>
                <wp:inline distT="0" distB="0" distL="0" distR="0">
                  <wp:extent cx="95250" cy="133350"/>
                  <wp:effectExtent l="0" t="0" r="0" b="0"/>
                  <wp:docPr id="28" name="Picture 28"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68" type="#_x0000_t75" style="width:105.3pt;height:18.25pt" o:ole="">
                  <v:imagedata r:id="rId58" o:title=""/>
                </v:shape>
                <w:control r:id="rId59" w:name="DefaultOcxName26" w:shapeid="_x0000_i1168"/>
              </w:object>
            </w:r>
          </w:p>
        </w:tc>
      </w:tr>
      <w:tr w:rsidR="009735E1">
        <w:trPr>
          <w:jc w:val="center"/>
        </w:trPr>
        <w:tc>
          <w:tcPr>
            <w:tcW w:w="1750" w:type="pct"/>
            <w:tcBorders>
              <w:top w:val="nil"/>
              <w:left w:val="nil"/>
              <w:bottom w:val="nil"/>
              <w:right w:val="nil"/>
            </w:tcBorders>
            <w:vAlign w:val="center"/>
            <w:hideMark/>
          </w:tcPr>
          <w:p w:rsidR="009735E1" w:rsidRDefault="00597546">
            <w:pPr>
              <w:rPr>
                <w:rFonts w:eastAsia="Times New Roman"/>
              </w:rPr>
            </w:pPr>
            <w:r>
              <w:rPr>
                <w:rFonts w:eastAsia="Times New Roman"/>
              </w:rPr>
              <w:t xml:space="preserve">   Total TDS/TCS Amount Remitted (Note 1) ( </w:t>
            </w:r>
            <w:r>
              <w:rPr>
                <w:rFonts w:eastAsia="Times New Roman"/>
                <w:noProof/>
              </w:rPr>
              <w:drawing>
                <wp:inline distT="0" distB="0" distL="0" distR="0">
                  <wp:extent cx="95250" cy="133350"/>
                  <wp:effectExtent l="0" t="0" r="0" b="0"/>
                  <wp:docPr id="30" name="Picture 30"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object w:dxaOrig="1440" w:dyaOrig="1440">
                <v:shape id="_x0000_i1171" type="#_x0000_t75" style="width:105.3pt;height:18.25pt" o:ole="">
                  <v:imagedata r:id="rId60" o:title=""/>
                </v:shape>
                <w:control r:id="rId61" w:name="DefaultOcxName27" w:shapeid="_x0000_i1171"/>
              </w:object>
            </w:r>
          </w:p>
        </w:tc>
      </w:tr>
      <w:tr w:rsidR="009735E1">
        <w:trPr>
          <w:jc w:val="center"/>
        </w:trPr>
        <w:tc>
          <w:tcPr>
            <w:tcW w:w="0" w:type="auto"/>
            <w:tcBorders>
              <w:top w:val="nil"/>
              <w:left w:val="nil"/>
              <w:bottom w:val="nil"/>
              <w:right w:val="nil"/>
            </w:tcBorders>
            <w:vAlign w:val="center"/>
            <w:hideMark/>
          </w:tcPr>
          <w:p w:rsidR="009735E1" w:rsidRDefault="009735E1">
            <w:pPr>
              <w:rPr>
                <w:rFonts w:eastAsia="Times New Roman"/>
              </w:rPr>
            </w:pPr>
          </w:p>
        </w:tc>
        <w:tc>
          <w:tcPr>
            <w:tcW w:w="0" w:type="auto"/>
            <w:vAlign w:val="center"/>
            <w:hideMark/>
          </w:tcPr>
          <w:p w:rsidR="009735E1" w:rsidRDefault="009735E1">
            <w:pPr>
              <w:rPr>
                <w:rFonts w:eastAsia="Times New Roman"/>
                <w:sz w:val="20"/>
                <w:szCs w:val="20"/>
              </w:rPr>
            </w:pPr>
          </w:p>
        </w:tc>
      </w:tr>
      <w:tr w:rsidR="009735E1">
        <w:trPr>
          <w:jc w:val="center"/>
        </w:trPr>
        <w:tc>
          <w:tcPr>
            <w:tcW w:w="0" w:type="auto"/>
            <w:tcBorders>
              <w:top w:val="nil"/>
              <w:left w:val="nil"/>
              <w:bottom w:val="nil"/>
              <w:right w:val="nil"/>
            </w:tcBorders>
            <w:vAlign w:val="center"/>
            <w:hideMark/>
          </w:tcPr>
          <w:p w:rsidR="009735E1" w:rsidRDefault="009735E1">
            <w:pPr>
              <w:rPr>
                <w:rFonts w:eastAsia="Times New Roman"/>
              </w:rPr>
            </w:pPr>
          </w:p>
        </w:tc>
        <w:tc>
          <w:tcPr>
            <w:tcW w:w="0" w:type="auto"/>
            <w:vAlign w:val="center"/>
            <w:hideMark/>
          </w:tcPr>
          <w:p w:rsidR="009735E1" w:rsidRDefault="009735E1">
            <w:pPr>
              <w:rPr>
                <w:rFonts w:eastAsia="Times New Roman"/>
                <w:sz w:val="20"/>
                <w:szCs w:val="20"/>
              </w:rPr>
            </w:pPr>
          </w:p>
        </w:tc>
      </w:tr>
      <w:tr w:rsidR="009735E1">
        <w:trPr>
          <w:jc w:val="center"/>
        </w:trPr>
        <w:tc>
          <w:tcPr>
            <w:tcW w:w="0" w:type="auto"/>
            <w:gridSpan w:val="2"/>
            <w:tcBorders>
              <w:top w:val="nil"/>
              <w:left w:val="nil"/>
              <w:bottom w:val="nil"/>
              <w:right w:val="nil"/>
            </w:tcBorders>
            <w:vAlign w:val="center"/>
            <w:hideMark/>
          </w:tcPr>
          <w:p w:rsidR="009735E1" w:rsidRDefault="00597546">
            <w:pPr>
              <w:rPr>
                <w:rFonts w:eastAsia="Times New Roman"/>
              </w:rPr>
            </w:pPr>
            <w:r>
              <w:rPr>
                <w:rFonts w:eastAsia="Times New Roman"/>
                <w:b/>
                <w:bCs/>
              </w:rPr>
              <w:t>4. DDO wise Details of Transfer Vouchers</w:t>
            </w:r>
          </w:p>
        </w:tc>
      </w:tr>
      <w:tr w:rsidR="009735E1">
        <w:trPr>
          <w:jc w:val="center"/>
        </w:trPr>
        <w:tc>
          <w:tcPr>
            <w:tcW w:w="0" w:type="auto"/>
            <w:gridSpan w:val="2"/>
            <w:tcBorders>
              <w:top w:val="nil"/>
              <w:left w:val="nil"/>
              <w:bottom w:val="nil"/>
              <w:right w:val="nil"/>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2"/>
              <w:gridCol w:w="668"/>
              <w:gridCol w:w="861"/>
              <w:gridCol w:w="668"/>
              <w:gridCol w:w="861"/>
              <w:gridCol w:w="289"/>
              <w:gridCol w:w="273"/>
              <w:gridCol w:w="289"/>
              <w:gridCol w:w="273"/>
              <w:gridCol w:w="289"/>
              <w:gridCol w:w="273"/>
              <w:gridCol w:w="378"/>
              <w:gridCol w:w="862"/>
              <w:gridCol w:w="1275"/>
              <w:gridCol w:w="1275"/>
            </w:tblGrid>
            <w:tr w:rsidR="00215DB5" w:rsidTr="00215DB5">
              <w:tc>
                <w:tcPr>
                  <w:tcW w:w="1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S No.*</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DDO Registration No.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DDO Code</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TAN of DDO*</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Name of DDO*</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Address 1*</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Address 2</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Address 3</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Address 4</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City*</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State*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PIN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Email id</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Tax Deducted/ Collected (Sum of BAS_TAX, SUR, EDU_CESS)*</w:t>
                  </w:r>
                  <w:r>
                    <w:rPr>
                      <w:rFonts w:eastAsia="Times New Roman"/>
                    </w:rPr>
                    <w:br/>
                    <w:t xml:space="preserve">( </w:t>
                  </w:r>
                  <w:r>
                    <w:rPr>
                      <w:rFonts w:eastAsia="Times New Roman"/>
                      <w:noProof/>
                    </w:rPr>
                    <w:drawing>
                      <wp:inline distT="0" distB="0" distL="0" distR="0" wp14:anchorId="205498AD" wp14:editId="6871F937">
                        <wp:extent cx="95250" cy="133350"/>
                        <wp:effectExtent l="0" t="0" r="0" b="0"/>
                        <wp:docPr id="32" name="Picture 32"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b/>
                      <w:bCs/>
                    </w:rPr>
                    <w:t>Total TDS/TCS remitted to Government Account (AG/</w:t>
                  </w:r>
                  <w:proofErr w:type="spellStart"/>
                  <w:r>
                    <w:rPr>
                      <w:rFonts w:eastAsia="Times New Roman"/>
                      <w:b/>
                      <w:bCs/>
                    </w:rPr>
                    <w:t>Pr</w:t>
                  </w:r>
                  <w:proofErr w:type="spellEnd"/>
                  <w:r>
                    <w:rPr>
                      <w:rFonts w:eastAsia="Times New Roman"/>
                      <w:b/>
                      <w:bCs/>
                    </w:rPr>
                    <w:t xml:space="preserve"> CCA)*</w:t>
                  </w:r>
                  <w:r>
                    <w:rPr>
                      <w:rFonts w:eastAsia="Times New Roman"/>
                    </w:rPr>
                    <w:br/>
                    <w:t xml:space="preserve">( </w:t>
                  </w:r>
                  <w:r>
                    <w:rPr>
                      <w:rFonts w:eastAsia="Times New Roman"/>
                      <w:noProof/>
                    </w:rPr>
                    <w:drawing>
                      <wp:inline distT="0" distB="0" distL="0" distR="0" wp14:anchorId="7772A10C" wp14:editId="0399430C">
                        <wp:extent cx="95250" cy="133350"/>
                        <wp:effectExtent l="0" t="0" r="0" b="0"/>
                        <wp:docPr id="33" name="Picture 33" descr="D:\MEA Task\Murthy\FORM 24 G\202425\062024\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MEA Task\Murthy\FORM 24 G\202425\062024\rp.pn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eastAsia="Times New Roman"/>
                    </w:rPr>
                    <w:t xml:space="preserve">)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center"/>
                    <w:rPr>
                      <w:rFonts w:eastAsia="Times New Roman"/>
                    </w:rPr>
                  </w:pPr>
                  <w:r>
                    <w:rPr>
                      <w:rFonts w:eastAsia="Times New Roman"/>
                    </w:rPr>
                    <w:t>(165)</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HYDC02631G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CWE(ARMY)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162837.00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162837.00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HYDG02829B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GE(SOUTH)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54080.00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54080.00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HYDG02976B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GE(I) R&amp;D RCI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86320.00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86320.00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HYDG03167D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GE-GOLKONDA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15600.00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15600.00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1565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HYDG02619B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GE(AF) HAKIMPET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67216.00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67216.00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HYDG00086C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GE(AFA) DUNDIGAL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65520.00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65520.00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CGV004222B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HYDA08399G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AGE(I) SURYALANKA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12700.00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CGV004224D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HYDG00005F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GE(NORTH)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500587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65740.00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65740.00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CGV004225E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HYDC03341C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CE(R&amp;D) PICKET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684240.00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684240.00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CGV004226F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HYDC04070D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CWE(AF)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49920.00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49920.00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CGV004228A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HYDG00057B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GE(I) R&amp;D K'BAGH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59800.00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59800.00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CGV004231D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1730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HYDC00187F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CE(FYS)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CGV004235A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1792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HYDG03245E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GE(E&amp;M)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31200.00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31200.00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CGV004239E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1803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HYDG02886C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GE(I)(P)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CGV004247F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HYDH02230E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HQR. AOC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186680.00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186680.00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CGV004248G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2711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HYDA09750G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AOC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69307.00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69307.00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CGV004249A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2727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HYDI02973F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54 INF DOU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HYDS19330D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SWS,EME,TYPE-H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900453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HYDH01423C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HQRS 1EME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226770.00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226770.00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HYDE01697D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EME DEPOT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CGV004257B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HYDM00475G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594631.00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594631.00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3606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HYDM12729D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MILITARY FARM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CGV004261F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3859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HYDO00954C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DEO-AP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VIZAG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60500.00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60500.00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CGV004266D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4217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HYDS15166E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SQAE(ARMTS)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424523.00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424523.00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CGV004267E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HYDO00690E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OCRI-HAL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312740.00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312740.00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CGV004268F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HYDS17536B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78000.00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CGV004269G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HYDQ00073D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QAE(NAVAL)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93662.00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93662.00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HYDS15611B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SQAE(ELECT)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170456.00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170456.00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CGV004271B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4311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HYDC02702A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CQA(SYS)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344000.00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344000.00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4315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HYDC03064F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CQA(EW)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112944.00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112944.00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4774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HYDN02364F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NCC DIR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500021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77140.00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77140.00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CGV004278B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4796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HYDA07942E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ARMY RECRT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CGV004281E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HYDM06539B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MILITARY HOSPITAL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56160.00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56160.00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CGV004282F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5322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HYDM06973B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MILITARY HOSP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35360.00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35360.00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CGV004284A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HYDS19375G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STN.HEALTH ORG.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2700.00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2700.00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CGV004285B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HYDS19503B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STN.HEALTH ORG(L)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CGV004286C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5379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HYDF00579F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FAM.WELF. 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CGV004290G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5866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HYDA08050A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HQR ART.CENTRE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171600.00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171600.00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CGV004291A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5895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HYDC03946F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COLL.OF DEF.MNGMT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136033.00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136033.00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CGV004301D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7502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HYDA06304E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22000.00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9905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HYDE00514D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CANTONMENT BOARD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52000.00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52000.00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9678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HYDD06185E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DQARS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500015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88000.00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88000.00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CGV004303F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9685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HYDA08682C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AGE(I) YDM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ODF-MEDAK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215DB5">
                  <w:pPr>
                    <w:wordWrap w:val="0"/>
                    <w:jc w:val="right"/>
                    <w:rPr>
                      <w:rFonts w:eastAsia="Times New Roman"/>
                    </w:rPr>
                  </w:pPr>
                  <w:r>
                    <w:rPr>
                      <w:rFonts w:eastAsia="Times New Roman"/>
                    </w:rPr>
                    <w:t> 5271046</w:t>
                  </w:r>
                  <w:r w:rsidR="00597546">
                    <w:rPr>
                      <w:rFonts w:eastAsia="Times New Roman"/>
                    </w:rPr>
                    <w:t>.00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w:t>
                  </w:r>
                  <w:r w:rsidR="00215DB5">
                    <w:rPr>
                      <w:rFonts w:eastAsia="Times New Roman"/>
                    </w:rPr>
                    <w:t>5271046</w:t>
                  </w:r>
                  <w:r>
                    <w:rPr>
                      <w:rFonts w:eastAsia="Times New Roman"/>
                    </w:rPr>
                    <w:t>.00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CGV004306B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9863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HYDC00751C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CDA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rsidP="00215DB5">
                  <w:pPr>
                    <w:wordWrap w:val="0"/>
                    <w:jc w:val="right"/>
                    <w:rPr>
                      <w:rFonts w:eastAsia="Times New Roman"/>
                    </w:rPr>
                  </w:pPr>
                  <w:r>
                    <w:rPr>
                      <w:rFonts w:eastAsia="Times New Roman"/>
                    </w:rPr>
                    <w:t> </w:t>
                  </w:r>
                  <w:r w:rsidR="00215DB5">
                    <w:rPr>
                      <w:rFonts w:eastAsia="Times New Roman"/>
                    </w:rPr>
                    <w:t>6878949</w:t>
                  </w:r>
                  <w:r>
                    <w:rPr>
                      <w:rFonts w:eastAsia="Times New Roman"/>
                    </w:rPr>
                    <w:t>.00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w:t>
                  </w:r>
                  <w:r w:rsidR="00215DB5">
                    <w:rPr>
                      <w:rFonts w:eastAsia="Times New Roman"/>
                    </w:rPr>
                    <w:t>6878949</w:t>
                  </w:r>
                  <w:r>
                    <w:rPr>
                      <w:rFonts w:eastAsia="Times New Roman"/>
                    </w:rPr>
                    <w:t>.00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CGV004276G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4780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HYDA09772A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 TELANGANA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CGV004210D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9912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HYDC02624G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CCE(R&amp;D)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635577.00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635577.00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CGV004310F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9959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HYDS19332F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SUP.DEPOT ASC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SECUDNERABAD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49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CGV004256A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3235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HYDE01134A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EME RECORDS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27000.00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27000.00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9876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HYDP08894E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PUBLIC RELATION OFFICE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9629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HYDA15344A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ADG OF DRDO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9628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HYDG13165F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GE P AFA DINDIGUL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500043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10004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HYDA16796D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AGE(I)MCEME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15000.00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15000.00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9870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HYDH03923D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HQ 148 MC GROUP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6246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HYDS27787E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HQ ANDHRA SUB AREA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6377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HYDF00594G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FAMILY WELFARE CENTRE C/O MILITARY HOSPITAL GOLCONDA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520.00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520.00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6213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HYDE02228C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STN HQRS ECHS CELL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rsidP="00215DB5">
                  <w:pPr>
                    <w:wordWrap w:val="0"/>
                    <w:jc w:val="right"/>
                    <w:rPr>
                      <w:rFonts w:eastAsia="Times New Roman"/>
                    </w:rPr>
                  </w:pPr>
                  <w:r>
                    <w:rPr>
                      <w:rFonts w:eastAsia="Times New Roman"/>
                    </w:rPr>
                    <w:t> </w:t>
                  </w:r>
                  <w:r w:rsidR="00215DB5">
                    <w:rPr>
                      <w:rFonts w:eastAsia="Times New Roman"/>
                    </w:rPr>
                    <w:t>665554</w:t>
                  </w:r>
                  <w:r>
                    <w:rPr>
                      <w:rFonts w:eastAsia="Times New Roman"/>
                    </w:rPr>
                    <w:t>.00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w:t>
                  </w:r>
                  <w:r w:rsidR="00215DB5">
                    <w:rPr>
                      <w:rFonts w:eastAsia="Times New Roman"/>
                    </w:rPr>
                    <w:t>665554</w:t>
                  </w:r>
                  <w:r>
                    <w:rPr>
                      <w:rFonts w:eastAsia="Times New Roman"/>
                    </w:rPr>
                    <w:t>.00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9686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BLRE05957A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STN HQRS ECHS CELL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BELGAUM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KARNATAKA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590009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rsidP="00215DB5">
                  <w:pPr>
                    <w:wordWrap w:val="0"/>
                    <w:jc w:val="right"/>
                    <w:rPr>
                      <w:rFonts w:eastAsia="Times New Roman"/>
                    </w:rPr>
                  </w:pPr>
                  <w:r>
                    <w:rPr>
                      <w:rFonts w:eastAsia="Times New Roman"/>
                    </w:rPr>
                    <w:t> </w:t>
                  </w:r>
                  <w:r w:rsidR="00215DB5">
                    <w:rPr>
                      <w:rFonts w:eastAsia="Times New Roman"/>
                    </w:rPr>
                    <w:t>177300</w:t>
                  </w:r>
                  <w:r>
                    <w:rPr>
                      <w:rFonts w:eastAsia="Times New Roman"/>
                    </w:rPr>
                    <w:t>.00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rsidP="00215DB5">
                  <w:pPr>
                    <w:wordWrap w:val="0"/>
                    <w:jc w:val="right"/>
                    <w:rPr>
                      <w:rFonts w:eastAsia="Times New Roman"/>
                    </w:rPr>
                  </w:pPr>
                  <w:r>
                    <w:rPr>
                      <w:rFonts w:eastAsia="Times New Roman"/>
                    </w:rPr>
                    <w:t> </w:t>
                  </w:r>
                  <w:r w:rsidR="00215DB5">
                    <w:rPr>
                      <w:rFonts w:eastAsia="Times New Roman"/>
                    </w:rPr>
                    <w:t>177300</w:t>
                  </w:r>
                  <w:r>
                    <w:rPr>
                      <w:rFonts w:eastAsia="Times New Roman"/>
                    </w:rPr>
                    <w:t>.00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10068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HYDC10408G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CWE NO. 2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SECUNDERABAD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500003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58760.00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58760.00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CGV009564C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9969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HYDC02618A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CQA ICV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724048.00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724048.00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CGV009566E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9664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HYDS14916G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SQAEE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166400.00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166400.00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63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CGV009565D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9971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HYDS15130D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SQAEA ORD FACTORY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YEDDUMAILARAM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HYDERABAD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TELANGANA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502205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134264.00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134264.00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64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9710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HYDA06913E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3 (A) R&amp;V REGT NCC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VIJAYAWADA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ANDHRA PRADESH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520008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wordWrap w:val="0"/>
                    <w:jc w:val="right"/>
                    <w:rPr>
                      <w:rFonts w:eastAsia="Times New Roman"/>
                    </w:rPr>
                  </w:pPr>
                  <w:r>
                    <w:rPr>
                      <w:rFonts w:eastAsia="Times New Roman"/>
                    </w:rPr>
                    <w:t> 0.00 </w:t>
                  </w:r>
                </w:p>
              </w:tc>
            </w:tr>
            <w:tr w:rsidR="00215DB5" w:rsidTr="00215DB5">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b/>
                      <w:bCs/>
                    </w:rPr>
                    <w:t>Total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215DB5">
                  <w:pPr>
                    <w:jc w:val="right"/>
                    <w:rPr>
                      <w:rFonts w:eastAsia="Times New Roman"/>
                    </w:rPr>
                  </w:pPr>
                  <w:r>
                    <w:rPr>
                      <w:rFonts w:eastAsia="Times New Roman"/>
                      <w:b/>
                      <w:bCs/>
                    </w:rPr>
                    <w:t>19424797</w:t>
                  </w:r>
                  <w:r w:rsidR="00597546">
                    <w:rPr>
                      <w:rFonts w:eastAsia="Times New Roman"/>
                      <w:b/>
                      <w:bCs/>
                    </w:rPr>
                    <w:t>.00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215DB5">
                  <w:pPr>
                    <w:jc w:val="right"/>
                    <w:rPr>
                      <w:rFonts w:eastAsia="Times New Roman"/>
                    </w:rPr>
                  </w:pPr>
                  <w:r>
                    <w:rPr>
                      <w:rFonts w:eastAsia="Times New Roman"/>
                      <w:b/>
                      <w:bCs/>
                    </w:rPr>
                    <w:t>19424797</w:t>
                  </w:r>
                  <w:bookmarkStart w:id="0" w:name="_GoBack"/>
                  <w:bookmarkEnd w:id="0"/>
                  <w:r w:rsidR="00597546">
                    <w:rPr>
                      <w:rFonts w:eastAsia="Times New Roman"/>
                      <w:b/>
                      <w:bCs/>
                    </w:rPr>
                    <w:t>.00</w:t>
                  </w:r>
                </w:p>
              </w:tc>
            </w:tr>
          </w:tbl>
          <w:p w:rsidR="009735E1" w:rsidRDefault="009735E1">
            <w:pPr>
              <w:rPr>
                <w:rFonts w:eastAsia="Times New Roman"/>
              </w:rPr>
            </w:pP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c>
          <w:tcPr>
            <w:tcW w:w="0" w:type="auto"/>
            <w:tcBorders>
              <w:top w:val="nil"/>
              <w:left w:val="nil"/>
              <w:bottom w:val="nil"/>
              <w:right w:val="nil"/>
            </w:tcBorders>
            <w:vAlign w:val="center"/>
            <w:hideMark/>
          </w:tcPr>
          <w:p w:rsidR="009735E1" w:rsidRDefault="00597546">
            <w:pPr>
              <w:rPr>
                <w:rFonts w:eastAsia="Times New Roman"/>
              </w:rPr>
            </w:pPr>
            <w:r>
              <w:rPr>
                <w:rFonts w:eastAsia="Times New Roman"/>
              </w:rPr>
              <w:t> </w:t>
            </w:r>
          </w:p>
        </w:tc>
      </w:tr>
      <w:tr w:rsidR="009735E1">
        <w:trPr>
          <w:jc w:val="center"/>
        </w:trPr>
        <w:tc>
          <w:tcPr>
            <w:tcW w:w="5000" w:type="pct"/>
            <w:gridSpan w:val="2"/>
            <w:tcBorders>
              <w:top w:val="nil"/>
              <w:left w:val="nil"/>
              <w:bottom w:val="nil"/>
              <w:right w:val="nil"/>
            </w:tcBorders>
            <w:vAlign w:val="center"/>
            <w:hideMark/>
          </w:tcPr>
          <w:p w:rsidR="009735E1" w:rsidRDefault="00597546">
            <w:pPr>
              <w:jc w:val="right"/>
              <w:rPr>
                <w:rFonts w:eastAsia="Times New Roman"/>
              </w:rPr>
            </w:pPr>
            <w:r>
              <w:rPr>
                <w:rFonts w:eastAsia="Times New Roman"/>
                <w:b/>
                <w:bCs/>
              </w:rPr>
              <w:t>Signature of the AO</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b/>
                <w:bCs/>
              </w:rPr>
              <w:t>Notes:</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1. Responsible person is the person made responsible in the office of Pay and Accounts Officer (PAO) or Treasure Officer (TO) or Cheque Drawing and Disbursing Officer (CDDO) for filing of this         form.</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2. Payments pertaining to all the nature of payment TDS-Salary (24Q)/TDS Non-Salary (26Q)/TDS-Non-Resident (27Q)/TCS (27EQ) to be furnished in same form.</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3. Furnishing of either DDO registration No. or DDO code is mandatory.</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4. There can be maximum four entries (Nature of deduction wise) per DDO in every month.</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5. This form shall be applicable only in respect of tax deducted/collected on or after 1st April, 2010.</w:t>
            </w:r>
          </w:p>
        </w:tc>
      </w:tr>
      <w:tr w:rsidR="009735E1">
        <w:trPr>
          <w:jc w:val="center"/>
        </w:trPr>
        <w:tc>
          <w:tcPr>
            <w:tcW w:w="5000" w:type="pct"/>
            <w:gridSpan w:val="2"/>
            <w:tcBorders>
              <w:top w:val="nil"/>
              <w:left w:val="nil"/>
              <w:bottom w:val="nil"/>
              <w:right w:val="nil"/>
            </w:tcBorders>
            <w:vAlign w:val="center"/>
            <w:hideMark/>
          </w:tcPr>
          <w:p w:rsidR="009735E1" w:rsidRDefault="00597546">
            <w:pPr>
              <w:rPr>
                <w:rFonts w:eastAsia="Times New Roman"/>
              </w:rPr>
            </w:pPr>
            <w:r>
              <w:rPr>
                <w:rFonts w:eastAsia="Times New Roman"/>
              </w:rPr>
              <w:t>    </w:t>
            </w:r>
            <w:proofErr w:type="gramStart"/>
            <w:r>
              <w:rPr>
                <w:rFonts w:eastAsia="Times New Roman"/>
              </w:rPr>
              <w:t>6.The</w:t>
            </w:r>
            <w:proofErr w:type="gramEnd"/>
            <w:r>
              <w:rPr>
                <w:rFonts w:eastAsia="Times New Roman"/>
              </w:rPr>
              <w:t xml:space="preserve"> fields marked as * are mandatory.</w:t>
            </w:r>
          </w:p>
        </w:tc>
      </w:tr>
      <w:tr w:rsidR="009735E1">
        <w:trPr>
          <w:jc w:val="center"/>
        </w:trPr>
        <w:tc>
          <w:tcPr>
            <w:tcW w:w="5000" w:type="pct"/>
            <w:gridSpan w:val="2"/>
            <w:tcBorders>
              <w:top w:val="nil"/>
              <w:left w:val="nil"/>
              <w:bottom w:val="nil"/>
              <w:right w:val="nil"/>
            </w:tcBorders>
            <w:vAlign w:val="center"/>
            <w:hideMark/>
          </w:tcPr>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69"/>
              <w:gridCol w:w="1935"/>
            </w:tblGrid>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jc w:val="center"/>
                    <w:rPr>
                      <w:rFonts w:eastAsia="Times New Roman"/>
                      <w:b/>
                      <w:bCs/>
                    </w:rPr>
                  </w:pPr>
                  <w:proofErr w:type="spellStart"/>
                  <w:r>
                    <w:rPr>
                      <w:rFonts w:eastAsia="Times New Roman"/>
                      <w:b/>
                      <w:bCs/>
                    </w:rPr>
                    <w:t>Sr.No</w:t>
                  </w:r>
                  <w:proofErr w:type="spellEnd"/>
                  <w:r>
                    <w:rPr>
                      <w:rFonts w:eastAsia="Times New Roman"/>
                      <w:b/>
                      <w:bCs/>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jc w:val="center"/>
                    <w:rPr>
                      <w:rFonts w:eastAsia="Times New Roman"/>
                      <w:b/>
                      <w:bCs/>
                    </w:rPr>
                  </w:pPr>
                  <w:r>
                    <w:rPr>
                      <w:rFonts w:eastAsia="Times New Roman"/>
                      <w:b/>
                      <w:bCs/>
                    </w:rPr>
                    <w:t>Ministry</w:t>
                  </w:r>
                </w:p>
              </w:tc>
            </w:tr>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Civil</w:t>
                  </w:r>
                </w:p>
              </w:tc>
            </w:tr>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Railway</w:t>
                  </w:r>
                </w:p>
              </w:tc>
            </w:tr>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Defence</w:t>
                  </w:r>
                </w:p>
              </w:tc>
            </w:tr>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Telecommunication</w:t>
                  </w:r>
                </w:p>
              </w:tc>
            </w:tr>
            <w:tr w:rsidR="009735E1">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735E1" w:rsidRDefault="00597546">
                  <w:pPr>
                    <w:rPr>
                      <w:rFonts w:eastAsia="Times New Roman"/>
                    </w:rPr>
                  </w:pPr>
                  <w:r>
                    <w:rPr>
                      <w:rFonts w:eastAsia="Times New Roman"/>
                    </w:rPr>
                    <w:t>Post</w:t>
                  </w:r>
                </w:p>
              </w:tc>
            </w:tr>
          </w:tbl>
          <w:p w:rsidR="009735E1" w:rsidRDefault="009735E1">
            <w:pPr>
              <w:rPr>
                <w:rFonts w:eastAsia="Times New Roman"/>
              </w:rPr>
            </w:pPr>
          </w:p>
        </w:tc>
      </w:tr>
    </w:tbl>
    <w:p w:rsidR="009735E1" w:rsidRDefault="009735E1">
      <w:pPr>
        <w:rPr>
          <w:rFonts w:eastAsia="Times New Roman"/>
        </w:rPr>
      </w:pPr>
    </w:p>
    <w:sectPr w:rsidR="00973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731DB"/>
    <w:rsid w:val="001731DB"/>
    <w:rsid w:val="00215DB5"/>
    <w:rsid w:val="00597546"/>
    <w:rsid w:val="009735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1731DB"/>
    <w:rPr>
      <w:rFonts w:ascii="Tahoma" w:hAnsi="Tahoma" w:cs="Mangal"/>
      <w:sz w:val="16"/>
      <w:szCs w:val="14"/>
    </w:rPr>
  </w:style>
  <w:style w:type="character" w:customStyle="1" w:styleId="BalloonTextChar">
    <w:name w:val="Balloon Text Char"/>
    <w:basedOn w:val="DefaultParagraphFont"/>
    <w:link w:val="BalloonText"/>
    <w:uiPriority w:val="99"/>
    <w:semiHidden/>
    <w:rsid w:val="001731DB"/>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3"/>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sz w:val="24"/>
      <w:szCs w:val="21"/>
    </w:rPr>
  </w:style>
  <w:style w:type="paragraph" w:styleId="BalloonText">
    <w:name w:val="Balloon Text"/>
    <w:basedOn w:val="Normal"/>
    <w:link w:val="BalloonTextChar"/>
    <w:uiPriority w:val="99"/>
    <w:semiHidden/>
    <w:unhideWhenUsed/>
    <w:rsid w:val="001731DB"/>
    <w:rPr>
      <w:rFonts w:ascii="Tahoma" w:hAnsi="Tahoma" w:cs="Mangal"/>
      <w:sz w:val="16"/>
      <w:szCs w:val="14"/>
    </w:rPr>
  </w:style>
  <w:style w:type="character" w:customStyle="1" w:styleId="BalloonTextChar">
    <w:name w:val="Balloon Text Char"/>
    <w:basedOn w:val="DefaultParagraphFont"/>
    <w:link w:val="BalloonText"/>
    <w:uiPriority w:val="99"/>
    <w:semiHidden/>
    <w:rsid w:val="001731DB"/>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control" Target="activeX/activeX16.xml"/><Relationship Id="rId42" Type="http://schemas.openxmlformats.org/officeDocument/2006/relationships/control" Target="activeX/activeX20.xml"/><Relationship Id="rId47" Type="http://schemas.openxmlformats.org/officeDocument/2006/relationships/image" Target="media/image21.wmf"/><Relationship Id="rId50" Type="http://schemas.openxmlformats.org/officeDocument/2006/relationships/control" Target="activeX/activeX24.xml"/><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6.wmf"/><Relationship Id="rId40" Type="http://schemas.openxmlformats.org/officeDocument/2006/relationships/control" Target="activeX/activeX19.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image" Target="file:///D:\MEA%20Task\Murthy\FORM%2024%20G\202425\062024\rp.png" TargetMode="External"/><Relationship Id="rId61" Type="http://schemas.openxmlformats.org/officeDocument/2006/relationships/control" Target="activeX/activeX29.xml"/><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3.xml"/><Relationship Id="rId56" Type="http://schemas.openxmlformats.org/officeDocument/2006/relationships/control" Target="activeX/activeX27.xml"/><Relationship Id="rId8" Type="http://schemas.openxmlformats.org/officeDocument/2006/relationships/control" Target="activeX/activeX2.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11657</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Form 24G</vt:lpstr>
    </vt:vector>
  </TitlesOfParts>
  <Company>cda</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24G</dc:title>
  <dc:creator>aaoac3</dc:creator>
  <cp:lastModifiedBy>aaoac3</cp:lastModifiedBy>
  <cp:revision>3</cp:revision>
  <dcterms:created xsi:type="dcterms:W3CDTF">2024-07-05T10:44:00Z</dcterms:created>
  <dcterms:modified xsi:type="dcterms:W3CDTF">2024-07-15T10:43:00Z</dcterms:modified>
</cp:coreProperties>
</file>